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D715E" w14:textId="31EDD181" w:rsidR="00D778F4" w:rsidRDefault="00327DF1" w:rsidP="00327DF1">
      <w:pPr>
        <w:jc w:val="center"/>
        <w:rPr>
          <w:b/>
          <w:bCs/>
          <w:sz w:val="32"/>
          <w:szCs w:val="32"/>
          <w:u w:val="single"/>
        </w:rPr>
      </w:pPr>
      <w:r w:rsidRPr="00327DF1">
        <w:rPr>
          <w:b/>
          <w:bCs/>
          <w:sz w:val="32"/>
          <w:szCs w:val="32"/>
          <w:u w:val="single"/>
        </w:rPr>
        <w:t>EA BOT REQUIREMTNTS</w:t>
      </w:r>
    </w:p>
    <w:p w14:paraId="3874CB47" w14:textId="51C969C8" w:rsidR="00327DF1" w:rsidRDefault="0047105D" w:rsidP="0047105D">
      <w:pPr>
        <w:spacing w:line="240" w:lineRule="auto"/>
        <w:rPr>
          <w:noProof/>
        </w:rPr>
      </w:pPr>
      <w:r>
        <w:rPr>
          <w:noProof/>
        </w:rPr>
        <w:t>-MT5</w:t>
      </w:r>
    </w:p>
    <w:p w14:paraId="790EFE5B" w14:textId="5BF63EC7" w:rsidR="0047105D" w:rsidRDefault="0047105D" w:rsidP="0047105D">
      <w:pPr>
        <w:spacing w:line="240" w:lineRule="auto"/>
        <w:rPr>
          <w:noProof/>
        </w:rPr>
      </w:pPr>
      <w:r>
        <w:rPr>
          <w:noProof/>
        </w:rPr>
        <w:t>-Automatic Trading</w:t>
      </w:r>
    </w:p>
    <w:p w14:paraId="586D9B63" w14:textId="6BA7CC03" w:rsidR="005D55E6" w:rsidRDefault="005D55E6" w:rsidP="0047105D">
      <w:pPr>
        <w:spacing w:line="240" w:lineRule="auto"/>
        <w:rPr>
          <w:noProof/>
        </w:rPr>
      </w:pPr>
      <w:r>
        <w:rPr>
          <w:noProof/>
        </w:rPr>
        <w:t>-Automatic Lot size risk on account size</w:t>
      </w:r>
    </w:p>
    <w:p w14:paraId="463F613D" w14:textId="17A0E01F" w:rsidR="0047105D" w:rsidRDefault="0047105D" w:rsidP="0047105D">
      <w:pPr>
        <w:spacing w:line="240" w:lineRule="auto"/>
        <w:rPr>
          <w:noProof/>
        </w:rPr>
      </w:pPr>
    </w:p>
    <w:p w14:paraId="532B2710" w14:textId="6625DD53" w:rsidR="0047105D" w:rsidRDefault="0047105D" w:rsidP="0047105D">
      <w:pPr>
        <w:spacing w:line="240" w:lineRule="auto"/>
        <w:rPr>
          <w:noProof/>
        </w:rPr>
      </w:pPr>
      <w:r>
        <w:rPr>
          <w:noProof/>
        </w:rPr>
        <w:t xml:space="preserve">3 </w:t>
      </w:r>
      <w:r w:rsidR="002C036C">
        <w:rPr>
          <w:noProof/>
        </w:rPr>
        <w:t>I</w:t>
      </w:r>
      <w:r>
        <w:rPr>
          <w:noProof/>
        </w:rPr>
        <w:t xml:space="preserve">ndicators – 1. </w:t>
      </w:r>
      <w:r>
        <w:rPr>
          <w:noProof/>
        </w:rPr>
        <w:t>(LuxAlgo) Chandelier Exit Oscillator</w:t>
      </w:r>
      <w:r>
        <w:rPr>
          <w:noProof/>
        </w:rPr>
        <w:t xml:space="preserve"> </w:t>
      </w:r>
      <w:r w:rsidR="002C036C">
        <w:rPr>
          <w:noProof/>
        </w:rPr>
        <w:t>(aka “CEO”)</w:t>
      </w:r>
    </w:p>
    <w:p w14:paraId="57435556" w14:textId="5431418F" w:rsidR="0047105D" w:rsidRPr="0047105D" w:rsidRDefault="0047105D" w:rsidP="0047105D">
      <w:pPr>
        <w:spacing w:line="240" w:lineRule="auto"/>
        <w:rPr>
          <w:noProof/>
          <w:color w:val="EE0000"/>
        </w:rPr>
      </w:pPr>
      <w:r>
        <w:rPr>
          <w:noProof/>
        </w:rPr>
        <w:tab/>
      </w:r>
      <w:r>
        <w:rPr>
          <w:noProof/>
        </w:rPr>
        <w:tab/>
      </w:r>
      <w:r w:rsidRPr="0047105D">
        <w:rPr>
          <w:noProof/>
          <w:color w:val="EE0000"/>
        </w:rPr>
        <w:t>-</w:t>
      </w:r>
      <w:r w:rsidRPr="0047105D">
        <w:rPr>
          <w:noProof/>
          <w:color w:val="EE0000"/>
        </w:rPr>
        <w:tab/>
        <w:t>ATR Period set to 22</w:t>
      </w:r>
    </w:p>
    <w:p w14:paraId="6C670D08" w14:textId="5CE77A6A" w:rsidR="0047105D" w:rsidRPr="0047105D" w:rsidRDefault="0047105D" w:rsidP="0047105D">
      <w:pPr>
        <w:spacing w:line="240" w:lineRule="auto"/>
        <w:rPr>
          <w:noProof/>
          <w:color w:val="EE0000"/>
        </w:rPr>
      </w:pPr>
      <w:r w:rsidRPr="0047105D">
        <w:rPr>
          <w:noProof/>
          <w:color w:val="EE0000"/>
        </w:rPr>
        <w:tab/>
      </w:r>
      <w:r w:rsidRPr="0047105D">
        <w:rPr>
          <w:noProof/>
          <w:color w:val="EE0000"/>
        </w:rPr>
        <w:tab/>
        <w:t>-</w:t>
      </w:r>
      <w:r w:rsidRPr="0047105D">
        <w:rPr>
          <w:noProof/>
          <w:color w:val="EE0000"/>
        </w:rPr>
        <w:tab/>
        <w:t>ATR Multiplier set to 4</w:t>
      </w:r>
    </w:p>
    <w:p w14:paraId="5ED43818" w14:textId="727337A7" w:rsidR="0047105D" w:rsidRPr="0047105D" w:rsidRDefault="0047105D" w:rsidP="0047105D">
      <w:pPr>
        <w:spacing w:line="240" w:lineRule="auto"/>
        <w:rPr>
          <w:noProof/>
          <w:color w:val="EE0000"/>
        </w:rPr>
      </w:pPr>
      <w:r w:rsidRPr="0047105D">
        <w:rPr>
          <w:noProof/>
          <w:color w:val="EE0000"/>
        </w:rPr>
        <w:tab/>
      </w:r>
      <w:r w:rsidRPr="0047105D">
        <w:rPr>
          <w:noProof/>
          <w:color w:val="EE0000"/>
        </w:rPr>
        <w:tab/>
        <w:t>-</w:t>
      </w:r>
      <w:r w:rsidRPr="0047105D">
        <w:rPr>
          <w:noProof/>
          <w:color w:val="EE0000"/>
        </w:rPr>
        <w:tab/>
        <w:t>Tick (Use close price for Extremums</w:t>
      </w:r>
      <w:r w:rsidR="002C036C">
        <w:rPr>
          <w:noProof/>
          <w:color w:val="EE0000"/>
        </w:rPr>
        <w:t>)</w:t>
      </w:r>
    </w:p>
    <w:p w14:paraId="7FDD22B7" w14:textId="14D78A05" w:rsidR="0047105D" w:rsidRDefault="0047105D" w:rsidP="0047105D">
      <w:pPr>
        <w:spacing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  <w:t xml:space="preserve">2. Moving Average Exponential </w:t>
      </w:r>
      <w:r w:rsidR="005D55E6">
        <w:rPr>
          <w:noProof/>
        </w:rPr>
        <w:t>(</w:t>
      </w:r>
      <w:r w:rsidR="005D55E6" w:rsidRPr="002C036C">
        <w:rPr>
          <w:b/>
          <w:bCs/>
          <w:noProof/>
          <w:color w:val="00B050"/>
          <w:u w:val="single"/>
        </w:rPr>
        <w:t>highlighted in green</w:t>
      </w:r>
      <w:r w:rsidR="005D55E6">
        <w:rPr>
          <w:noProof/>
        </w:rPr>
        <w:t>)</w:t>
      </w:r>
      <w:r w:rsidR="002C036C">
        <w:rPr>
          <w:noProof/>
        </w:rPr>
        <w:t xml:space="preserve"> (aka “</w:t>
      </w:r>
      <w:r w:rsidR="006D0435">
        <w:rPr>
          <w:noProof/>
        </w:rPr>
        <w:t>1</w:t>
      </w:r>
      <w:r w:rsidR="006D0435" w:rsidRPr="006D0435">
        <w:rPr>
          <w:noProof/>
          <w:vertAlign w:val="superscript"/>
        </w:rPr>
        <w:t>ST</w:t>
      </w:r>
      <w:r w:rsidR="006D0435">
        <w:rPr>
          <w:noProof/>
        </w:rPr>
        <w:t xml:space="preserve"> </w:t>
      </w:r>
      <w:r w:rsidR="002C036C">
        <w:rPr>
          <w:noProof/>
        </w:rPr>
        <w:t>EMA”)</w:t>
      </w:r>
    </w:p>
    <w:p w14:paraId="07F5D6FA" w14:textId="4BD031E6" w:rsidR="0047105D" w:rsidRDefault="0047105D" w:rsidP="0047105D">
      <w:pPr>
        <w:spacing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 w:rsidRPr="0047105D">
        <w:rPr>
          <w:noProof/>
          <w:color w:val="EE0000"/>
        </w:rPr>
        <w:t>-</w:t>
      </w:r>
      <w:r w:rsidRPr="0047105D">
        <w:rPr>
          <w:noProof/>
          <w:color w:val="EE0000"/>
        </w:rPr>
        <w:tab/>
        <w:t>First EMA length set to 8</w:t>
      </w:r>
    </w:p>
    <w:p w14:paraId="482B166A" w14:textId="70B6AEAC" w:rsidR="0047105D" w:rsidRDefault="0047105D" w:rsidP="0047105D">
      <w:pPr>
        <w:spacing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  <w:t xml:space="preserve">3. </w:t>
      </w:r>
      <w:r>
        <w:rPr>
          <w:noProof/>
        </w:rPr>
        <w:t>Moving Average Exponential</w:t>
      </w:r>
      <w:r w:rsidR="005D55E6">
        <w:rPr>
          <w:noProof/>
        </w:rPr>
        <w:t xml:space="preserve"> (</w:t>
      </w:r>
      <w:r w:rsidR="005D55E6" w:rsidRPr="002C036C">
        <w:rPr>
          <w:b/>
          <w:bCs/>
          <w:noProof/>
          <w:u w:val="single"/>
        </w:rPr>
        <w:t>highlighted as black</w:t>
      </w:r>
      <w:r w:rsidR="005D55E6">
        <w:rPr>
          <w:noProof/>
        </w:rPr>
        <w:t>)</w:t>
      </w:r>
      <w:r w:rsidR="002C036C" w:rsidRPr="002C036C">
        <w:rPr>
          <w:noProof/>
        </w:rPr>
        <w:t xml:space="preserve"> </w:t>
      </w:r>
      <w:r w:rsidR="002C036C">
        <w:rPr>
          <w:noProof/>
        </w:rPr>
        <w:t>(aka “</w:t>
      </w:r>
      <w:r w:rsidR="006D0435">
        <w:rPr>
          <w:noProof/>
        </w:rPr>
        <w:t>2</w:t>
      </w:r>
      <w:r w:rsidR="006D0435" w:rsidRPr="006D0435">
        <w:rPr>
          <w:noProof/>
          <w:vertAlign w:val="superscript"/>
        </w:rPr>
        <w:t>ND</w:t>
      </w:r>
      <w:r w:rsidR="006D0435">
        <w:rPr>
          <w:noProof/>
        </w:rPr>
        <w:t xml:space="preserve"> </w:t>
      </w:r>
      <w:r w:rsidR="002C036C">
        <w:rPr>
          <w:noProof/>
        </w:rPr>
        <w:t>EMA</w:t>
      </w:r>
      <w:r w:rsidR="002C036C">
        <w:rPr>
          <w:noProof/>
        </w:rPr>
        <w:t>”</w:t>
      </w:r>
      <w:r w:rsidR="002C036C">
        <w:rPr>
          <w:noProof/>
        </w:rPr>
        <w:t>)</w:t>
      </w:r>
    </w:p>
    <w:p w14:paraId="6419F983" w14:textId="689F0E50" w:rsidR="0047105D" w:rsidRDefault="0047105D" w:rsidP="0047105D">
      <w:pPr>
        <w:spacing w:line="240" w:lineRule="auto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 w:rsidRPr="0047105D">
        <w:rPr>
          <w:noProof/>
          <w:color w:val="EE0000"/>
        </w:rPr>
        <w:t>-</w:t>
      </w:r>
      <w:r w:rsidRPr="0047105D">
        <w:rPr>
          <w:noProof/>
          <w:color w:val="EE0000"/>
        </w:rPr>
        <w:tab/>
        <w:t>Second EMA length set to 50</w:t>
      </w:r>
    </w:p>
    <w:p w14:paraId="5A585277" w14:textId="20365373" w:rsidR="0047105D" w:rsidRDefault="0047105D" w:rsidP="0047105D">
      <w:pPr>
        <w:spacing w:line="240" w:lineRule="auto"/>
        <w:rPr>
          <w:noProof/>
        </w:rPr>
      </w:pPr>
    </w:p>
    <w:p w14:paraId="3EA90CEF" w14:textId="7C71D2AC" w:rsidR="0047105D" w:rsidRPr="006D0435" w:rsidRDefault="0047105D" w:rsidP="0047105D">
      <w:pPr>
        <w:spacing w:line="240" w:lineRule="auto"/>
        <w:rPr>
          <w:b/>
          <w:bCs/>
          <w:noProof/>
          <w:u w:val="single"/>
        </w:rPr>
      </w:pPr>
      <w:r w:rsidRPr="006D0435">
        <w:rPr>
          <w:b/>
          <w:bCs/>
          <w:noProof/>
          <w:u w:val="single"/>
        </w:rPr>
        <w:t>To take trade</w:t>
      </w:r>
    </w:p>
    <w:p w14:paraId="558FF385" w14:textId="0BC5B77E" w:rsidR="0047105D" w:rsidRDefault="0047105D" w:rsidP="0047105D">
      <w:pPr>
        <w:pStyle w:val="ListParagraph"/>
        <w:numPr>
          <w:ilvl w:val="0"/>
          <w:numId w:val="1"/>
        </w:numPr>
        <w:spacing w:line="240" w:lineRule="auto"/>
        <w:rPr>
          <w:noProof/>
        </w:rPr>
      </w:pPr>
      <w:r>
        <w:rPr>
          <w:noProof/>
        </w:rPr>
        <w:t xml:space="preserve">Either (LuxAlgo) Chandelier Exit Oscillator must </w:t>
      </w:r>
      <w:r w:rsidR="005D55E6">
        <w:rPr>
          <w:noProof/>
        </w:rPr>
        <w:t>flag</w:t>
      </w:r>
      <w:r>
        <w:rPr>
          <w:noProof/>
        </w:rPr>
        <w:t xml:space="preserve"> a “</w:t>
      </w:r>
      <w:r w:rsidRPr="00927B98">
        <w:rPr>
          <w:b/>
          <w:bCs/>
          <w:noProof/>
          <w:color w:val="00B050"/>
          <w:u w:val="single"/>
        </w:rPr>
        <w:t>BUY</w:t>
      </w:r>
      <w:r>
        <w:rPr>
          <w:noProof/>
        </w:rPr>
        <w:t>” or “</w:t>
      </w:r>
      <w:r w:rsidRPr="00927B98">
        <w:rPr>
          <w:b/>
          <w:bCs/>
          <w:noProof/>
          <w:color w:val="EE0000"/>
          <w:u w:val="single"/>
        </w:rPr>
        <w:t>SELL</w:t>
      </w:r>
      <w:r>
        <w:rPr>
          <w:noProof/>
        </w:rPr>
        <w:t xml:space="preserve">” </w:t>
      </w:r>
      <w:r w:rsidR="005D55E6">
        <w:rPr>
          <w:noProof/>
        </w:rPr>
        <w:t>signal</w:t>
      </w:r>
      <w:r w:rsidR="00C77F8B">
        <w:rPr>
          <w:noProof/>
        </w:rPr>
        <w:t xml:space="preserve"> </w:t>
      </w:r>
      <w:r w:rsidR="00C77F8B" w:rsidRPr="00C77F8B">
        <w:rPr>
          <w:b/>
          <w:bCs/>
          <w:noProof/>
          <w:color w:val="7030A0"/>
          <w:u w:val="single"/>
        </w:rPr>
        <w:t>(Refer to picture 1)</w:t>
      </w:r>
    </w:p>
    <w:p w14:paraId="25271FAA" w14:textId="2F21B1FE" w:rsidR="005D55E6" w:rsidRDefault="005D55E6" w:rsidP="0047105D">
      <w:pPr>
        <w:pStyle w:val="ListParagraph"/>
        <w:numPr>
          <w:ilvl w:val="0"/>
          <w:numId w:val="1"/>
        </w:numPr>
        <w:spacing w:line="240" w:lineRule="auto"/>
        <w:rPr>
          <w:noProof/>
        </w:rPr>
      </w:pPr>
      <w:r>
        <w:rPr>
          <w:noProof/>
        </w:rPr>
        <w:t xml:space="preserve">Once the </w:t>
      </w:r>
      <w:r w:rsidR="006D0435">
        <w:rPr>
          <w:noProof/>
        </w:rPr>
        <w:t>1</w:t>
      </w:r>
      <w:r w:rsidR="006D0435" w:rsidRPr="006D0435">
        <w:rPr>
          <w:noProof/>
          <w:vertAlign w:val="superscript"/>
        </w:rPr>
        <w:t>ST</w:t>
      </w:r>
      <w:r w:rsidR="006D0435">
        <w:rPr>
          <w:noProof/>
        </w:rPr>
        <w:t xml:space="preserve"> E</w:t>
      </w:r>
      <w:r>
        <w:rPr>
          <w:noProof/>
        </w:rPr>
        <w:t>MA (</w:t>
      </w:r>
      <w:r w:rsidRPr="00927B98">
        <w:rPr>
          <w:b/>
          <w:bCs/>
          <w:noProof/>
          <w:color w:val="00B050"/>
        </w:rPr>
        <w:t>highlighted in green</w:t>
      </w:r>
      <w:r>
        <w:rPr>
          <w:noProof/>
        </w:rPr>
        <w:t>)</w:t>
      </w:r>
      <w:r w:rsidR="00DE0DB2">
        <w:rPr>
          <w:noProof/>
        </w:rPr>
        <w:t xml:space="preserve"> </w:t>
      </w:r>
      <w:r w:rsidR="00DE0DB2" w:rsidRPr="00C77F8B">
        <w:rPr>
          <w:b/>
          <w:bCs/>
          <w:noProof/>
          <w:color w:val="7030A0"/>
          <w:u w:val="single"/>
        </w:rPr>
        <w:t xml:space="preserve">(Refer to picture </w:t>
      </w:r>
      <w:r w:rsidR="00DE0DB2">
        <w:rPr>
          <w:b/>
          <w:bCs/>
          <w:noProof/>
          <w:color w:val="7030A0"/>
          <w:u w:val="single"/>
        </w:rPr>
        <w:t>2</w:t>
      </w:r>
      <w:r w:rsidR="00DE0DB2" w:rsidRPr="00C77F8B">
        <w:rPr>
          <w:b/>
          <w:bCs/>
          <w:noProof/>
          <w:color w:val="7030A0"/>
          <w:u w:val="single"/>
        </w:rPr>
        <w:t>)</w:t>
      </w:r>
      <w:r>
        <w:rPr>
          <w:noProof/>
        </w:rPr>
        <w:t xml:space="preserve"> has crossed the </w:t>
      </w:r>
      <w:r w:rsidR="006D0435">
        <w:rPr>
          <w:noProof/>
        </w:rPr>
        <w:t>2</w:t>
      </w:r>
      <w:r w:rsidR="006D0435" w:rsidRPr="006D0435">
        <w:rPr>
          <w:noProof/>
          <w:vertAlign w:val="superscript"/>
        </w:rPr>
        <w:t>ND</w:t>
      </w:r>
      <w:r w:rsidR="006D0435">
        <w:rPr>
          <w:noProof/>
        </w:rPr>
        <w:t xml:space="preserve"> </w:t>
      </w:r>
      <w:r>
        <w:rPr>
          <w:noProof/>
        </w:rPr>
        <w:t>EMA (</w:t>
      </w:r>
      <w:r w:rsidRPr="00927B98">
        <w:rPr>
          <w:b/>
          <w:bCs/>
          <w:noProof/>
          <w:u w:val="single"/>
        </w:rPr>
        <w:t>highlighted in black</w:t>
      </w:r>
      <w:r>
        <w:rPr>
          <w:noProof/>
        </w:rPr>
        <w:t>)</w:t>
      </w:r>
      <w:r w:rsidR="00927B98" w:rsidRPr="00927B98">
        <w:rPr>
          <w:b/>
          <w:bCs/>
          <w:noProof/>
          <w:color w:val="7030A0"/>
          <w:u w:val="single"/>
        </w:rPr>
        <w:t xml:space="preserve"> </w:t>
      </w:r>
      <w:r w:rsidR="00927B98" w:rsidRPr="00C77F8B">
        <w:rPr>
          <w:b/>
          <w:bCs/>
          <w:noProof/>
          <w:color w:val="7030A0"/>
          <w:u w:val="single"/>
        </w:rPr>
        <w:t xml:space="preserve">(Refer to picture </w:t>
      </w:r>
      <w:r w:rsidR="00927B98">
        <w:rPr>
          <w:b/>
          <w:bCs/>
          <w:noProof/>
          <w:color w:val="7030A0"/>
          <w:u w:val="single"/>
        </w:rPr>
        <w:t>3</w:t>
      </w:r>
      <w:r w:rsidR="00927B98" w:rsidRPr="00C77F8B">
        <w:rPr>
          <w:b/>
          <w:bCs/>
          <w:noProof/>
          <w:color w:val="7030A0"/>
          <w:u w:val="single"/>
        </w:rPr>
        <w:t>)</w:t>
      </w:r>
      <w:r>
        <w:rPr>
          <w:noProof/>
        </w:rPr>
        <w:t xml:space="preserve">, if has gone over or under and is aligned with the </w:t>
      </w:r>
      <w:r>
        <w:rPr>
          <w:noProof/>
        </w:rPr>
        <w:t>(LuxAlgo) Chandelier Exit Oscillator</w:t>
      </w:r>
      <w:r>
        <w:rPr>
          <w:noProof/>
        </w:rPr>
        <w:t>s signal as a buy or sell</w:t>
      </w:r>
      <w:r w:rsidR="00927B98">
        <w:rPr>
          <w:noProof/>
        </w:rPr>
        <w:t xml:space="preserve"> </w:t>
      </w:r>
      <w:r w:rsidR="00927B98" w:rsidRPr="00C77F8B">
        <w:rPr>
          <w:b/>
          <w:bCs/>
          <w:noProof/>
          <w:color w:val="7030A0"/>
          <w:u w:val="single"/>
        </w:rPr>
        <w:t>(Refer to picture 1)</w:t>
      </w:r>
      <w:r>
        <w:rPr>
          <w:noProof/>
        </w:rPr>
        <w:t xml:space="preserve">, </w:t>
      </w:r>
      <w:r w:rsidR="002C036C">
        <w:rPr>
          <w:b/>
          <w:bCs/>
          <w:noProof/>
          <w:u w:val="single"/>
        </w:rPr>
        <w:t>PLACE TRADE.</w:t>
      </w:r>
    </w:p>
    <w:p w14:paraId="35051318" w14:textId="2BC8878F" w:rsidR="005D55E6" w:rsidRPr="006D0435" w:rsidRDefault="005D55E6" w:rsidP="005D55E6">
      <w:pPr>
        <w:spacing w:line="240" w:lineRule="auto"/>
        <w:rPr>
          <w:b/>
          <w:bCs/>
          <w:noProof/>
          <w:u w:val="single"/>
        </w:rPr>
      </w:pPr>
      <w:r w:rsidRPr="006D0435">
        <w:rPr>
          <w:b/>
          <w:bCs/>
          <w:noProof/>
          <w:u w:val="single"/>
        </w:rPr>
        <w:t>To stop a trade.</w:t>
      </w:r>
    </w:p>
    <w:p w14:paraId="51F0DDDA" w14:textId="78C7EDDB" w:rsidR="005D55E6" w:rsidRDefault="005D55E6" w:rsidP="005D55E6">
      <w:pPr>
        <w:pStyle w:val="ListParagraph"/>
        <w:numPr>
          <w:ilvl w:val="0"/>
          <w:numId w:val="2"/>
        </w:numPr>
        <w:spacing w:line="240" w:lineRule="auto"/>
        <w:rPr>
          <w:noProof/>
        </w:rPr>
      </w:pPr>
      <w:r>
        <w:rPr>
          <w:noProof/>
        </w:rPr>
        <w:t xml:space="preserve">In reverse if the </w:t>
      </w:r>
      <w:r w:rsidR="006D0435">
        <w:rPr>
          <w:noProof/>
        </w:rPr>
        <w:t>1</w:t>
      </w:r>
      <w:r w:rsidR="006D0435" w:rsidRPr="006D0435">
        <w:rPr>
          <w:noProof/>
          <w:vertAlign w:val="superscript"/>
        </w:rPr>
        <w:t>ST</w:t>
      </w:r>
      <w:r w:rsidR="006D0435">
        <w:rPr>
          <w:noProof/>
        </w:rPr>
        <w:t xml:space="preserve"> EMA</w:t>
      </w:r>
      <w:r>
        <w:rPr>
          <w:noProof/>
        </w:rPr>
        <w:t xml:space="preserve"> (</w:t>
      </w:r>
      <w:r w:rsidRPr="002C036C">
        <w:rPr>
          <w:b/>
          <w:bCs/>
          <w:noProof/>
          <w:color w:val="00B050"/>
          <w:u w:val="single"/>
        </w:rPr>
        <w:t>highlighted green</w:t>
      </w:r>
      <w:r>
        <w:rPr>
          <w:noProof/>
        </w:rPr>
        <w:t>) has flipped</w:t>
      </w:r>
      <w:r w:rsidR="002C036C">
        <w:rPr>
          <w:noProof/>
        </w:rPr>
        <w:t xml:space="preserve"> back over</w:t>
      </w:r>
      <w:r w:rsidR="006D0435" w:rsidRPr="006D0435">
        <w:rPr>
          <w:noProof/>
        </w:rPr>
        <w:t xml:space="preserve"> </w:t>
      </w:r>
      <w:r w:rsidR="006D0435">
        <w:rPr>
          <w:noProof/>
        </w:rPr>
        <w:t>the 2</w:t>
      </w:r>
      <w:r w:rsidR="006D0435" w:rsidRPr="006D0435">
        <w:rPr>
          <w:noProof/>
          <w:vertAlign w:val="superscript"/>
        </w:rPr>
        <w:t>ND</w:t>
      </w:r>
      <w:r w:rsidR="006D0435">
        <w:rPr>
          <w:noProof/>
        </w:rPr>
        <w:t xml:space="preserve"> EMA</w:t>
      </w:r>
      <w:r>
        <w:rPr>
          <w:noProof/>
        </w:rPr>
        <w:t xml:space="preserve">, </w:t>
      </w:r>
      <w:r w:rsidRPr="002C036C">
        <w:rPr>
          <w:b/>
          <w:bCs/>
          <w:noProof/>
          <w:color w:val="EE0000"/>
          <w:u w:val="single"/>
        </w:rPr>
        <w:t>CLOSE TRADE</w:t>
      </w:r>
      <w:r>
        <w:rPr>
          <w:noProof/>
        </w:rPr>
        <w:t>.</w:t>
      </w:r>
    </w:p>
    <w:p w14:paraId="67F7517F" w14:textId="0851D2B0" w:rsidR="005D55E6" w:rsidRDefault="005D55E6" w:rsidP="005D55E6">
      <w:pPr>
        <w:pStyle w:val="ListParagraph"/>
        <w:spacing w:line="240" w:lineRule="auto"/>
        <w:rPr>
          <w:noProof/>
        </w:rPr>
      </w:pPr>
    </w:p>
    <w:p w14:paraId="19D918AF" w14:textId="18B38B48" w:rsidR="005D55E6" w:rsidRDefault="005D55E6" w:rsidP="005D55E6">
      <w:pPr>
        <w:spacing w:line="240" w:lineRule="auto"/>
        <w:rPr>
          <w:noProof/>
        </w:rPr>
      </w:pPr>
      <w:r>
        <w:rPr>
          <w:noProof/>
        </w:rPr>
        <w:t>NO STOP LOSS WILL BE SET</w:t>
      </w:r>
    </w:p>
    <w:p w14:paraId="058312C4" w14:textId="77777777" w:rsidR="00C77F8B" w:rsidRDefault="00C77F8B" w:rsidP="005D55E6">
      <w:pPr>
        <w:spacing w:line="240" w:lineRule="auto"/>
        <w:rPr>
          <w:noProof/>
        </w:rPr>
      </w:pPr>
    </w:p>
    <w:p w14:paraId="3E3D51A9" w14:textId="77777777" w:rsidR="00C77F8B" w:rsidRDefault="00C77F8B" w:rsidP="005D55E6">
      <w:pPr>
        <w:spacing w:line="240" w:lineRule="auto"/>
        <w:rPr>
          <w:noProof/>
        </w:rPr>
      </w:pPr>
    </w:p>
    <w:p w14:paraId="327759C8" w14:textId="77777777" w:rsidR="00C77F8B" w:rsidRDefault="00C77F8B" w:rsidP="005D55E6">
      <w:pPr>
        <w:spacing w:line="240" w:lineRule="auto"/>
        <w:rPr>
          <w:noProof/>
        </w:rPr>
      </w:pPr>
    </w:p>
    <w:p w14:paraId="795238A6" w14:textId="77777777" w:rsidR="00C77F8B" w:rsidRDefault="00C77F8B" w:rsidP="005D55E6">
      <w:pPr>
        <w:spacing w:line="240" w:lineRule="auto"/>
        <w:rPr>
          <w:noProof/>
        </w:rPr>
      </w:pPr>
    </w:p>
    <w:p w14:paraId="5367AC37" w14:textId="77777777" w:rsidR="00C77F8B" w:rsidRDefault="00C77F8B" w:rsidP="005D55E6">
      <w:pPr>
        <w:spacing w:line="240" w:lineRule="auto"/>
        <w:rPr>
          <w:noProof/>
        </w:rPr>
      </w:pPr>
    </w:p>
    <w:p w14:paraId="6EB2C4AC" w14:textId="77777777" w:rsidR="00C77F8B" w:rsidRDefault="00C77F8B" w:rsidP="005D55E6">
      <w:pPr>
        <w:spacing w:line="240" w:lineRule="auto"/>
        <w:rPr>
          <w:noProof/>
        </w:rPr>
      </w:pPr>
    </w:p>
    <w:p w14:paraId="5971F1F7" w14:textId="77777777" w:rsidR="00C77F8B" w:rsidRDefault="00C77F8B" w:rsidP="005D55E6">
      <w:pPr>
        <w:spacing w:line="240" w:lineRule="auto"/>
        <w:rPr>
          <w:noProof/>
        </w:rPr>
      </w:pPr>
    </w:p>
    <w:p w14:paraId="0AEFDA89" w14:textId="77777777" w:rsidR="00C77F8B" w:rsidRDefault="00C77F8B" w:rsidP="005D55E6">
      <w:pPr>
        <w:spacing w:line="240" w:lineRule="auto"/>
        <w:rPr>
          <w:noProof/>
        </w:rPr>
      </w:pPr>
    </w:p>
    <w:p w14:paraId="67A81C92" w14:textId="77777777" w:rsidR="00C77F8B" w:rsidRDefault="00C77F8B" w:rsidP="00327DF1">
      <w:pPr>
        <w:rPr>
          <w:noProof/>
        </w:rPr>
      </w:pPr>
    </w:p>
    <w:p w14:paraId="5DA7EE32" w14:textId="77777777" w:rsidR="00DE0DB2" w:rsidRDefault="00DE0DB2" w:rsidP="00327DF1">
      <w:pPr>
        <w:rPr>
          <w:noProof/>
        </w:rPr>
      </w:pPr>
    </w:p>
    <w:p w14:paraId="0BCBD124" w14:textId="77777777" w:rsidR="00DE0DB2" w:rsidRDefault="00DE0DB2" w:rsidP="00327DF1">
      <w:pPr>
        <w:rPr>
          <w:noProof/>
        </w:rPr>
      </w:pPr>
    </w:p>
    <w:p w14:paraId="379349A8" w14:textId="4D0B0931" w:rsidR="0047105D" w:rsidRDefault="00C77F8B" w:rsidP="00327DF1">
      <w:pPr>
        <w:rPr>
          <w:noProof/>
        </w:rPr>
      </w:pPr>
      <w:r w:rsidRPr="00C77F8B">
        <w:rPr>
          <w:b/>
          <w:bCs/>
          <w:noProof/>
          <w:color w:val="7030A0"/>
          <w:u w:val="single"/>
        </w:rPr>
        <w:lastRenderedPageBreak/>
        <w:drawing>
          <wp:anchor distT="0" distB="0" distL="114300" distR="114300" simplePos="0" relativeHeight="251658240" behindDoc="0" locked="0" layoutInCell="1" allowOverlap="1" wp14:anchorId="53F24F7A" wp14:editId="050CDBEB">
            <wp:simplePos x="0" y="0"/>
            <wp:positionH relativeFrom="column">
              <wp:posOffset>333784</wp:posOffset>
            </wp:positionH>
            <wp:positionV relativeFrom="paragraph">
              <wp:posOffset>288906</wp:posOffset>
            </wp:positionV>
            <wp:extent cx="3702208" cy="2356122"/>
            <wp:effectExtent l="0" t="0" r="0" b="6350"/>
            <wp:wrapNone/>
            <wp:docPr id="7850607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060724" name="Picture 78506072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3674" cy="23634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7F8B">
        <w:rPr>
          <w:b/>
          <w:bCs/>
          <w:noProof/>
          <w:color w:val="7030A0"/>
          <w:u w:val="single"/>
        </w:rPr>
        <w:t>PICTURE 1</w:t>
      </w:r>
      <w:r w:rsidRPr="00C77F8B">
        <w:rPr>
          <w:noProof/>
          <w:color w:val="7030A0"/>
        </w:rPr>
        <w:t xml:space="preserve"> </w:t>
      </w:r>
      <w:r>
        <w:rPr>
          <w:noProof/>
        </w:rPr>
        <w:t>– Displaying CEO Signal</w:t>
      </w:r>
    </w:p>
    <w:p w14:paraId="65CCFA1D" w14:textId="77777777" w:rsidR="00C77F8B" w:rsidRDefault="00C77F8B" w:rsidP="00327DF1">
      <w:pPr>
        <w:rPr>
          <w:noProof/>
        </w:rPr>
      </w:pPr>
    </w:p>
    <w:p w14:paraId="473FDD6D" w14:textId="38F8F5D9" w:rsidR="00C77F8B" w:rsidRDefault="00C77F8B" w:rsidP="00327DF1">
      <w:pPr>
        <w:rPr>
          <w:noProof/>
        </w:rPr>
      </w:pPr>
    </w:p>
    <w:p w14:paraId="428F42EA" w14:textId="77777777" w:rsidR="00C77F8B" w:rsidRDefault="00C77F8B" w:rsidP="00327DF1">
      <w:pPr>
        <w:rPr>
          <w:noProof/>
        </w:rPr>
      </w:pPr>
    </w:p>
    <w:p w14:paraId="5B0ABB93" w14:textId="5A1A0671" w:rsidR="00C77F8B" w:rsidRDefault="00C77F8B" w:rsidP="00327DF1">
      <w:pPr>
        <w:rPr>
          <w:noProof/>
        </w:rPr>
      </w:pPr>
    </w:p>
    <w:p w14:paraId="119AE114" w14:textId="62998621" w:rsidR="00C77F8B" w:rsidRDefault="00C77F8B" w:rsidP="00327DF1">
      <w:pPr>
        <w:rPr>
          <w:noProof/>
        </w:rPr>
      </w:pPr>
    </w:p>
    <w:p w14:paraId="4C90AE40" w14:textId="0D477C5D" w:rsidR="00C77F8B" w:rsidRDefault="00C77F8B" w:rsidP="00327DF1">
      <w:pPr>
        <w:rPr>
          <w:noProof/>
        </w:rPr>
      </w:pPr>
    </w:p>
    <w:p w14:paraId="0590801A" w14:textId="51D40DD7" w:rsidR="00C77F8B" w:rsidRDefault="00C77F8B" w:rsidP="00327DF1">
      <w:pPr>
        <w:rPr>
          <w:noProof/>
        </w:rPr>
      </w:pPr>
    </w:p>
    <w:p w14:paraId="5A831984" w14:textId="5DAAF37A" w:rsidR="00DE0DB2" w:rsidRDefault="00DE0DB2" w:rsidP="00DE0DB2">
      <w:pPr>
        <w:rPr>
          <w:b/>
          <w:bCs/>
          <w:noProof/>
          <w:color w:val="7030A0"/>
          <w:u w:val="single"/>
        </w:rPr>
      </w:pPr>
    </w:p>
    <w:p w14:paraId="63F10AF6" w14:textId="77777777" w:rsidR="00DE0DB2" w:rsidRDefault="00DE0DB2" w:rsidP="00DE0DB2">
      <w:pPr>
        <w:rPr>
          <w:b/>
          <w:bCs/>
          <w:noProof/>
          <w:color w:val="7030A0"/>
          <w:u w:val="single"/>
        </w:rPr>
      </w:pPr>
    </w:p>
    <w:p w14:paraId="07D910F4" w14:textId="5DD485A8" w:rsidR="00C77F8B" w:rsidRDefault="00DE0DB2" w:rsidP="00327DF1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80F642" wp14:editId="3432344A">
            <wp:simplePos x="0" y="0"/>
            <wp:positionH relativeFrom="column">
              <wp:posOffset>328174</wp:posOffset>
            </wp:positionH>
            <wp:positionV relativeFrom="paragraph">
              <wp:posOffset>251344</wp:posOffset>
            </wp:positionV>
            <wp:extent cx="3719991" cy="2367342"/>
            <wp:effectExtent l="0" t="0" r="0" b="0"/>
            <wp:wrapNone/>
            <wp:docPr id="9403539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353955" name="Picture 94035395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8441" cy="2379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7030A0"/>
          <w:u w:val="single"/>
        </w:rPr>
        <w:t>P</w:t>
      </w:r>
      <w:r w:rsidRPr="00C77F8B">
        <w:rPr>
          <w:b/>
          <w:bCs/>
          <w:noProof/>
          <w:color w:val="7030A0"/>
          <w:u w:val="single"/>
        </w:rPr>
        <w:t xml:space="preserve">ICTURE </w:t>
      </w:r>
      <w:r>
        <w:rPr>
          <w:b/>
          <w:bCs/>
          <w:noProof/>
          <w:color w:val="7030A0"/>
          <w:u w:val="single"/>
        </w:rPr>
        <w:t>2</w:t>
      </w:r>
      <w:r w:rsidRPr="00C77F8B">
        <w:rPr>
          <w:noProof/>
          <w:color w:val="7030A0"/>
        </w:rPr>
        <w:t xml:space="preserve"> </w:t>
      </w:r>
      <w:r>
        <w:rPr>
          <w:noProof/>
        </w:rPr>
        <w:t xml:space="preserve">– </w:t>
      </w:r>
      <w:r w:rsidR="006D0435">
        <w:rPr>
          <w:noProof/>
        </w:rPr>
        <w:t xml:space="preserve">Displaying </w:t>
      </w:r>
      <w:r w:rsidR="006D0435">
        <w:rPr>
          <w:noProof/>
        </w:rPr>
        <w:t>1</w:t>
      </w:r>
      <w:r w:rsidR="006D0435" w:rsidRPr="006D0435">
        <w:rPr>
          <w:noProof/>
          <w:vertAlign w:val="superscript"/>
        </w:rPr>
        <w:t>ST</w:t>
      </w:r>
      <w:r w:rsidR="006D0435">
        <w:rPr>
          <w:noProof/>
        </w:rPr>
        <w:t xml:space="preserve"> </w:t>
      </w:r>
      <w:r>
        <w:rPr>
          <w:noProof/>
        </w:rPr>
        <w:t>EMA (</w:t>
      </w:r>
      <w:r w:rsidRPr="00DE0DB2">
        <w:rPr>
          <w:b/>
          <w:bCs/>
          <w:noProof/>
          <w:color w:val="00B050"/>
        </w:rPr>
        <w:t>Highlighted in GREEN</w:t>
      </w:r>
      <w:r>
        <w:rPr>
          <w:noProof/>
        </w:rPr>
        <w:t>)</w:t>
      </w:r>
    </w:p>
    <w:p w14:paraId="46B87463" w14:textId="687A8971" w:rsidR="00DE0DB2" w:rsidRDefault="00DE0DB2" w:rsidP="00327DF1">
      <w:pPr>
        <w:rPr>
          <w:noProof/>
        </w:rPr>
      </w:pPr>
    </w:p>
    <w:p w14:paraId="51C50AD5" w14:textId="37B965FE" w:rsidR="00DE0DB2" w:rsidRDefault="00DE0DB2" w:rsidP="00327DF1">
      <w:pPr>
        <w:rPr>
          <w:noProof/>
        </w:rPr>
      </w:pPr>
    </w:p>
    <w:p w14:paraId="4454027F" w14:textId="1251B521" w:rsidR="00DE0DB2" w:rsidRDefault="00DE0DB2" w:rsidP="00327DF1">
      <w:pPr>
        <w:rPr>
          <w:noProof/>
        </w:rPr>
      </w:pPr>
    </w:p>
    <w:p w14:paraId="5885EF8C" w14:textId="7F36974E" w:rsidR="00DE0DB2" w:rsidRDefault="00DE0DB2" w:rsidP="00327DF1">
      <w:pPr>
        <w:rPr>
          <w:noProof/>
        </w:rPr>
      </w:pPr>
    </w:p>
    <w:p w14:paraId="2F5751C5" w14:textId="52E53608" w:rsidR="00DE0DB2" w:rsidRDefault="00DE0DB2" w:rsidP="00327DF1">
      <w:pPr>
        <w:rPr>
          <w:noProof/>
        </w:rPr>
      </w:pPr>
    </w:p>
    <w:p w14:paraId="534756DA" w14:textId="1A86163D" w:rsidR="00DE0DB2" w:rsidRDefault="00DE0DB2" w:rsidP="00327DF1">
      <w:pPr>
        <w:rPr>
          <w:noProof/>
        </w:rPr>
      </w:pPr>
    </w:p>
    <w:p w14:paraId="746B7B37" w14:textId="613D3C8F" w:rsidR="00DE0DB2" w:rsidRDefault="00DE0DB2" w:rsidP="00327DF1">
      <w:pPr>
        <w:rPr>
          <w:noProof/>
        </w:rPr>
      </w:pPr>
    </w:p>
    <w:p w14:paraId="4236A1CC" w14:textId="039ACA5E" w:rsidR="00DE0DB2" w:rsidRDefault="00DE0DB2" w:rsidP="00327DF1">
      <w:pPr>
        <w:rPr>
          <w:noProof/>
        </w:rPr>
      </w:pPr>
    </w:p>
    <w:p w14:paraId="40F98C07" w14:textId="77777777" w:rsidR="00DE0DB2" w:rsidRDefault="00DE0DB2" w:rsidP="00327DF1">
      <w:pPr>
        <w:rPr>
          <w:noProof/>
        </w:rPr>
      </w:pPr>
    </w:p>
    <w:p w14:paraId="4EA878F9" w14:textId="2338D29C" w:rsidR="00DE0DB2" w:rsidRDefault="00DE0DB2" w:rsidP="00DE0DB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9E9F8F8" wp14:editId="55CCFE6D">
            <wp:simplePos x="0" y="0"/>
            <wp:positionH relativeFrom="column">
              <wp:posOffset>327765</wp:posOffset>
            </wp:positionH>
            <wp:positionV relativeFrom="paragraph">
              <wp:posOffset>297410</wp:posOffset>
            </wp:positionV>
            <wp:extent cx="3720113" cy="2367280"/>
            <wp:effectExtent l="0" t="0" r="0" b="0"/>
            <wp:wrapNone/>
            <wp:docPr id="10421797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179718" name="Picture 104217971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0113" cy="2367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7030A0"/>
          <w:u w:val="single"/>
        </w:rPr>
        <w:t>P</w:t>
      </w:r>
      <w:r w:rsidRPr="00C77F8B">
        <w:rPr>
          <w:b/>
          <w:bCs/>
          <w:noProof/>
          <w:color w:val="7030A0"/>
          <w:u w:val="single"/>
        </w:rPr>
        <w:t xml:space="preserve">ICTURE </w:t>
      </w:r>
      <w:r>
        <w:rPr>
          <w:b/>
          <w:bCs/>
          <w:noProof/>
          <w:color w:val="7030A0"/>
          <w:u w:val="single"/>
        </w:rPr>
        <w:t>3</w:t>
      </w:r>
      <w:r w:rsidRPr="00C77F8B">
        <w:rPr>
          <w:noProof/>
          <w:color w:val="7030A0"/>
        </w:rPr>
        <w:t xml:space="preserve"> </w:t>
      </w:r>
      <w:r>
        <w:rPr>
          <w:noProof/>
        </w:rPr>
        <w:t xml:space="preserve">– </w:t>
      </w:r>
      <w:r w:rsidR="006D0435">
        <w:rPr>
          <w:noProof/>
        </w:rPr>
        <w:t xml:space="preserve">Displaying </w:t>
      </w:r>
      <w:r w:rsidR="006D0435">
        <w:rPr>
          <w:noProof/>
        </w:rPr>
        <w:t>2</w:t>
      </w:r>
      <w:r w:rsidR="006D0435" w:rsidRPr="006D0435">
        <w:rPr>
          <w:noProof/>
          <w:vertAlign w:val="superscript"/>
        </w:rPr>
        <w:t>ND</w:t>
      </w:r>
      <w:r w:rsidR="006D0435">
        <w:rPr>
          <w:noProof/>
        </w:rPr>
        <w:t xml:space="preserve"> </w:t>
      </w:r>
      <w:r>
        <w:rPr>
          <w:noProof/>
        </w:rPr>
        <w:t>EMA (</w:t>
      </w:r>
      <w:r w:rsidRPr="00DE0DB2">
        <w:rPr>
          <w:b/>
          <w:bCs/>
          <w:noProof/>
          <w:color w:val="000000" w:themeColor="text1"/>
        </w:rPr>
        <w:t xml:space="preserve">Highlighted in </w:t>
      </w:r>
      <w:r w:rsidRPr="00DE0DB2">
        <w:rPr>
          <w:b/>
          <w:bCs/>
          <w:noProof/>
          <w:color w:val="000000" w:themeColor="text1"/>
        </w:rPr>
        <w:t>BLACK</w:t>
      </w:r>
      <w:r>
        <w:rPr>
          <w:noProof/>
        </w:rPr>
        <w:t>)</w:t>
      </w:r>
    </w:p>
    <w:p w14:paraId="02C0385A" w14:textId="1C0AA825" w:rsidR="00DE0DB2" w:rsidRPr="00327DF1" w:rsidRDefault="00DE0DB2" w:rsidP="00DE0DB2">
      <w:pPr>
        <w:rPr>
          <w:noProof/>
        </w:rPr>
      </w:pPr>
    </w:p>
    <w:p w14:paraId="5A501E55" w14:textId="10223958" w:rsidR="00DE0DB2" w:rsidRDefault="00DE0DB2" w:rsidP="00327DF1">
      <w:pPr>
        <w:rPr>
          <w:noProof/>
        </w:rPr>
      </w:pPr>
    </w:p>
    <w:p w14:paraId="7E9AA7DA" w14:textId="0BD30B4A" w:rsidR="00615EF1" w:rsidRDefault="00615EF1" w:rsidP="00327DF1">
      <w:pPr>
        <w:rPr>
          <w:noProof/>
        </w:rPr>
      </w:pPr>
    </w:p>
    <w:p w14:paraId="6D4F3582" w14:textId="1A15A151" w:rsidR="00615EF1" w:rsidRDefault="00615EF1" w:rsidP="00327DF1">
      <w:pPr>
        <w:rPr>
          <w:noProof/>
        </w:rPr>
      </w:pPr>
    </w:p>
    <w:p w14:paraId="20977879" w14:textId="3484C78D" w:rsidR="00615EF1" w:rsidRDefault="00615EF1" w:rsidP="00327DF1">
      <w:pPr>
        <w:rPr>
          <w:noProof/>
        </w:rPr>
      </w:pPr>
    </w:p>
    <w:p w14:paraId="7B93AB92" w14:textId="1103BE71" w:rsidR="00615EF1" w:rsidRDefault="00615EF1" w:rsidP="00327DF1">
      <w:pPr>
        <w:rPr>
          <w:noProof/>
        </w:rPr>
      </w:pPr>
    </w:p>
    <w:p w14:paraId="443E68F2" w14:textId="53B51C71" w:rsidR="00615EF1" w:rsidRDefault="00615EF1" w:rsidP="00327DF1">
      <w:pPr>
        <w:rPr>
          <w:noProof/>
        </w:rPr>
      </w:pPr>
    </w:p>
    <w:p w14:paraId="045C42B5" w14:textId="1C6CEC0F" w:rsidR="00615EF1" w:rsidRDefault="00615EF1" w:rsidP="00327DF1">
      <w:pPr>
        <w:rPr>
          <w:noProof/>
        </w:rPr>
      </w:pPr>
    </w:p>
    <w:p w14:paraId="26574125" w14:textId="77777777" w:rsidR="00615EF1" w:rsidRDefault="00615EF1" w:rsidP="00327DF1">
      <w:pPr>
        <w:rPr>
          <w:noProof/>
        </w:rPr>
      </w:pPr>
    </w:p>
    <w:p w14:paraId="2EF02517" w14:textId="77777777" w:rsidR="00615EF1" w:rsidRDefault="00615EF1" w:rsidP="00327DF1">
      <w:pPr>
        <w:rPr>
          <w:noProof/>
        </w:rPr>
      </w:pPr>
    </w:p>
    <w:p w14:paraId="26AC8B6A" w14:textId="7251FEAA" w:rsidR="00615EF1" w:rsidRDefault="00615EF1" w:rsidP="00615EF1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17F82F0E" wp14:editId="6390DAA1">
            <wp:simplePos x="0" y="0"/>
            <wp:positionH relativeFrom="column">
              <wp:posOffset>343831</wp:posOffset>
            </wp:positionH>
            <wp:positionV relativeFrom="paragraph">
              <wp:posOffset>271780</wp:posOffset>
            </wp:positionV>
            <wp:extent cx="3702050" cy="2355457"/>
            <wp:effectExtent l="0" t="0" r="0" b="6985"/>
            <wp:wrapNone/>
            <wp:docPr id="59324527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245276" name="Picture 59324527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050" cy="23554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color w:val="7030A0"/>
          <w:u w:val="single"/>
        </w:rPr>
        <w:t>P</w:t>
      </w:r>
      <w:r w:rsidRPr="00C77F8B">
        <w:rPr>
          <w:b/>
          <w:bCs/>
          <w:noProof/>
          <w:color w:val="7030A0"/>
          <w:u w:val="single"/>
        </w:rPr>
        <w:t xml:space="preserve">ICTURE </w:t>
      </w:r>
      <w:r>
        <w:rPr>
          <w:b/>
          <w:bCs/>
          <w:noProof/>
          <w:color w:val="7030A0"/>
          <w:u w:val="single"/>
        </w:rPr>
        <w:t>4</w:t>
      </w:r>
      <w:r w:rsidRPr="00C77F8B">
        <w:rPr>
          <w:noProof/>
          <w:color w:val="7030A0"/>
        </w:rPr>
        <w:t xml:space="preserve"> </w:t>
      </w:r>
      <w:r>
        <w:rPr>
          <w:noProof/>
        </w:rPr>
        <w:t xml:space="preserve">– </w:t>
      </w:r>
      <w:r>
        <w:rPr>
          <w:noProof/>
        </w:rPr>
        <w:t>First EMA crossed Second EMA</w:t>
      </w:r>
    </w:p>
    <w:p w14:paraId="02F63FDE" w14:textId="651EABB2" w:rsidR="00615EF1" w:rsidRDefault="00615EF1" w:rsidP="00327DF1">
      <w:pPr>
        <w:rPr>
          <w:noProof/>
        </w:rPr>
      </w:pPr>
    </w:p>
    <w:p w14:paraId="6DDF72C3" w14:textId="407E9D08" w:rsidR="00615EF1" w:rsidRDefault="00615EF1" w:rsidP="00327DF1">
      <w:pPr>
        <w:rPr>
          <w:noProof/>
        </w:rPr>
      </w:pPr>
    </w:p>
    <w:p w14:paraId="0739518A" w14:textId="20A0EE46" w:rsidR="00615EF1" w:rsidRDefault="00615EF1" w:rsidP="00327DF1">
      <w:pPr>
        <w:rPr>
          <w:noProof/>
        </w:rPr>
      </w:pPr>
    </w:p>
    <w:p w14:paraId="54364256" w14:textId="599887FB" w:rsidR="00615EF1" w:rsidRDefault="00615EF1" w:rsidP="00327DF1">
      <w:pPr>
        <w:rPr>
          <w:noProof/>
        </w:rPr>
      </w:pPr>
    </w:p>
    <w:p w14:paraId="34212BE4" w14:textId="6CF73479" w:rsidR="00615EF1" w:rsidRDefault="00615EF1" w:rsidP="00327DF1">
      <w:pPr>
        <w:rPr>
          <w:noProof/>
        </w:rPr>
      </w:pPr>
    </w:p>
    <w:p w14:paraId="7618433B" w14:textId="41E2AEC2" w:rsidR="00615EF1" w:rsidRDefault="00615EF1" w:rsidP="00327DF1">
      <w:pPr>
        <w:rPr>
          <w:noProof/>
        </w:rPr>
      </w:pPr>
    </w:p>
    <w:p w14:paraId="4BE45E9B" w14:textId="78A2CC25" w:rsidR="00615EF1" w:rsidRDefault="00615EF1" w:rsidP="00327DF1">
      <w:pPr>
        <w:rPr>
          <w:noProof/>
        </w:rPr>
      </w:pPr>
    </w:p>
    <w:p w14:paraId="1A378F15" w14:textId="2A53F7B1" w:rsidR="00615EF1" w:rsidRDefault="00615EF1" w:rsidP="00327DF1">
      <w:pPr>
        <w:rPr>
          <w:noProof/>
        </w:rPr>
      </w:pPr>
    </w:p>
    <w:p w14:paraId="5C4B0B2E" w14:textId="77777777" w:rsidR="00927B98" w:rsidRDefault="00927B98" w:rsidP="00327DF1">
      <w:pPr>
        <w:rPr>
          <w:noProof/>
        </w:rPr>
      </w:pPr>
    </w:p>
    <w:p w14:paraId="77638427" w14:textId="77777777" w:rsidR="00927B98" w:rsidRDefault="00927B98" w:rsidP="00327DF1">
      <w:pPr>
        <w:rPr>
          <w:noProof/>
        </w:rPr>
      </w:pPr>
    </w:p>
    <w:p w14:paraId="6CD11EBE" w14:textId="77777777" w:rsidR="00927B98" w:rsidRDefault="00927B98" w:rsidP="00327DF1">
      <w:pPr>
        <w:rPr>
          <w:noProof/>
        </w:rPr>
      </w:pPr>
    </w:p>
    <w:p w14:paraId="56D7A15D" w14:textId="77777777" w:rsidR="00927B98" w:rsidRDefault="00927B98" w:rsidP="00327DF1">
      <w:pPr>
        <w:rPr>
          <w:noProof/>
        </w:rPr>
      </w:pPr>
    </w:p>
    <w:p w14:paraId="7147329C" w14:textId="77777777" w:rsidR="00927B98" w:rsidRDefault="00927B98" w:rsidP="00327DF1">
      <w:pPr>
        <w:rPr>
          <w:noProof/>
        </w:rPr>
      </w:pPr>
    </w:p>
    <w:p w14:paraId="536D755E" w14:textId="0AFD54A4" w:rsidR="00927B98" w:rsidRDefault="00927B98" w:rsidP="00927B98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0D41A51" wp14:editId="05C1D39B">
            <wp:simplePos x="0" y="0"/>
            <wp:positionH relativeFrom="column">
              <wp:posOffset>91440</wp:posOffset>
            </wp:positionH>
            <wp:positionV relativeFrom="paragraph">
              <wp:posOffset>302077</wp:posOffset>
            </wp:positionV>
            <wp:extent cx="6645910" cy="4229100"/>
            <wp:effectExtent l="0" t="0" r="2540" b="0"/>
            <wp:wrapNone/>
            <wp:docPr id="161511777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117777" name="Picture 161511777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7B98">
        <w:rPr>
          <w:b/>
          <w:bCs/>
          <w:noProof/>
          <w:color w:val="7030A0"/>
          <w:u w:val="single"/>
        </w:rPr>
        <w:t xml:space="preserve"> </w:t>
      </w:r>
      <w:r>
        <w:rPr>
          <w:b/>
          <w:bCs/>
          <w:noProof/>
          <w:color w:val="7030A0"/>
          <w:u w:val="single"/>
        </w:rPr>
        <w:t>PI</w:t>
      </w:r>
      <w:r w:rsidRPr="00C77F8B">
        <w:rPr>
          <w:b/>
          <w:bCs/>
          <w:noProof/>
          <w:color w:val="7030A0"/>
          <w:u w:val="single"/>
        </w:rPr>
        <w:t xml:space="preserve">CTURE </w:t>
      </w:r>
      <w:r>
        <w:rPr>
          <w:b/>
          <w:bCs/>
          <w:noProof/>
          <w:color w:val="7030A0"/>
          <w:u w:val="single"/>
        </w:rPr>
        <w:t>5</w:t>
      </w:r>
      <w:r w:rsidRPr="00C77F8B">
        <w:rPr>
          <w:noProof/>
          <w:color w:val="7030A0"/>
        </w:rPr>
        <w:t xml:space="preserve"> </w:t>
      </w:r>
      <w:r>
        <w:rPr>
          <w:noProof/>
        </w:rPr>
        <w:t xml:space="preserve">– </w:t>
      </w:r>
      <w:r>
        <w:rPr>
          <w:noProof/>
        </w:rPr>
        <w:t>Detailed description of trades automatic</w:t>
      </w:r>
      <w:r w:rsidR="006D0435">
        <w:rPr>
          <w:noProof/>
        </w:rPr>
        <w:t>a</w:t>
      </w:r>
      <w:r>
        <w:rPr>
          <w:noProof/>
        </w:rPr>
        <w:t>lly opening and clossing</w:t>
      </w:r>
    </w:p>
    <w:sectPr w:rsidR="00927B98" w:rsidSect="00DE0D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34C6F"/>
    <w:multiLevelType w:val="hybridMultilevel"/>
    <w:tmpl w:val="46A465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C781E"/>
    <w:multiLevelType w:val="hybridMultilevel"/>
    <w:tmpl w:val="85B03CD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035814">
    <w:abstractNumId w:val="0"/>
  </w:num>
  <w:num w:numId="2" w16cid:durableId="1864436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DF1"/>
    <w:rsid w:val="000A3990"/>
    <w:rsid w:val="002C036C"/>
    <w:rsid w:val="00327DF1"/>
    <w:rsid w:val="0047105D"/>
    <w:rsid w:val="005D55E6"/>
    <w:rsid w:val="00615EF1"/>
    <w:rsid w:val="006D0435"/>
    <w:rsid w:val="007701EB"/>
    <w:rsid w:val="00927B98"/>
    <w:rsid w:val="00C77F8B"/>
    <w:rsid w:val="00D778F4"/>
    <w:rsid w:val="00DE0DB2"/>
    <w:rsid w:val="00EC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3DD36"/>
  <w15:chartTrackingRefBased/>
  <w15:docId w15:val="{3A741159-AE4C-459C-A972-4BF2CBBF8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7D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7D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7D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7D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7D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D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D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D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D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7D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7D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7D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7D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7D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D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D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D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D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7D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7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D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7D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7D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7D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7D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7D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D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D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7D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Bambams</dc:creator>
  <cp:keywords/>
  <dc:description/>
  <cp:lastModifiedBy>Bambams</cp:lastModifiedBy>
  <cp:revision>1</cp:revision>
  <dcterms:created xsi:type="dcterms:W3CDTF">2025-10-31T01:27:00Z</dcterms:created>
  <dcterms:modified xsi:type="dcterms:W3CDTF">2025-10-31T04:08:00Z</dcterms:modified>
</cp:coreProperties>
</file>